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b/>
          <w:sz w:val="22"/>
        </w:rPr>
        <w:id w:val="-508600344"/>
        <w:docPartObj>
          <w:docPartGallery w:val="Cover Pages"/>
          <w:docPartUnique/>
        </w:docPartObj>
      </w:sdtPr>
      <w:sdtContent>
        <w:p w14:paraId="6105D443" w14:textId="169EB015" w:rsidR="00965D1B" w:rsidRPr="00EE35CA" w:rsidRDefault="00965D1B" w:rsidP="00A17DBF">
          <w:pPr>
            <w:spacing w:line="240" w:lineRule="auto"/>
            <w:ind w:left="5103"/>
            <w:jc w:val="left"/>
            <w:rPr>
              <w:rFonts w:ascii="Arial" w:hAnsi="Arial" w:cs="Arial"/>
              <w:b/>
              <w:sz w:val="20"/>
              <w:szCs w:val="20"/>
            </w:rPr>
          </w:pPr>
          <w:r w:rsidRPr="00EE35CA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 xml:space="preserve">Příloha </w:t>
          </w:r>
          <w:r w:rsidR="00947A1B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>M</w:t>
          </w:r>
          <w:r w:rsidRPr="00EE35CA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 xml:space="preserve"> Zadávací dokumentace – </w:t>
          </w:r>
          <w:r w:rsidR="00267E8A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>Seznam referenčních projektů HIP</w:t>
          </w:r>
        </w:p>
        <w:p w14:paraId="5F65D48A" w14:textId="77777777" w:rsidR="00965D1B" w:rsidRPr="00EE35CA" w:rsidRDefault="00965D1B" w:rsidP="00965D1B">
          <w:pPr>
            <w:spacing w:line="276" w:lineRule="auto"/>
            <w:jc w:val="center"/>
            <w:rPr>
              <w:rFonts w:ascii="Arial" w:eastAsiaTheme="majorEastAsia" w:hAnsi="Arial" w:cs="Arial"/>
              <w:b/>
              <w:bCs/>
              <w:sz w:val="22"/>
            </w:rPr>
          </w:pPr>
        </w:p>
        <w:p w14:paraId="0C92AACF" w14:textId="550AB08C" w:rsidR="00965D1B" w:rsidRPr="00EE35CA" w:rsidRDefault="00267E8A" w:rsidP="00965D1B">
          <w:pPr>
            <w:spacing w:line="276" w:lineRule="auto"/>
            <w:jc w:val="center"/>
            <w:rPr>
              <w:rFonts w:ascii="Arial" w:eastAsiaTheme="majorEastAsia" w:hAnsi="Arial" w:cs="Arial"/>
              <w:b/>
              <w:bCs/>
              <w:sz w:val="28"/>
              <w:szCs w:val="28"/>
            </w:rPr>
          </w:pPr>
          <w:r>
            <w:rPr>
              <w:rFonts w:ascii="Arial" w:eastAsiaTheme="majorEastAsia" w:hAnsi="Arial" w:cs="Arial"/>
              <w:b/>
              <w:bCs/>
              <w:sz w:val="28"/>
              <w:szCs w:val="28"/>
            </w:rPr>
            <w:t>Seznam referenčních projektů HIP</w:t>
          </w:r>
        </w:p>
        <w:p w14:paraId="3279CEC4" w14:textId="77777777" w:rsidR="00965D1B" w:rsidRPr="00EE35CA" w:rsidRDefault="00965D1B" w:rsidP="006C20AF">
          <w:pPr>
            <w:rPr>
              <w:rFonts w:ascii="Arial" w:hAnsi="Arial" w:cs="Arial"/>
              <w:b/>
              <w:sz w:val="22"/>
            </w:rPr>
          </w:pPr>
        </w:p>
        <w:p w14:paraId="1DD06692" w14:textId="6097969C" w:rsidR="006C20AF" w:rsidRPr="00EE35CA" w:rsidRDefault="006C20AF" w:rsidP="006C20AF">
          <w:pPr>
            <w:rPr>
              <w:rFonts w:ascii="Arial" w:hAnsi="Arial" w:cs="Arial"/>
              <w:b/>
              <w:sz w:val="22"/>
            </w:rPr>
          </w:pPr>
          <w:r w:rsidRPr="00EE35CA">
            <w:rPr>
              <w:rFonts w:ascii="Arial" w:hAnsi="Arial" w:cs="Arial"/>
              <w:b/>
              <w:sz w:val="22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2"/>
        <w:gridCol w:w="5488"/>
      </w:tblGrid>
      <w:tr w:rsidR="00EE35CA" w:rsidRPr="00EE35CA" w14:paraId="1DD06694" w14:textId="77777777" w:rsidTr="00965D1B">
        <w:tc>
          <w:tcPr>
            <w:tcW w:w="9082" w:type="dxa"/>
            <w:gridSpan w:val="2"/>
            <w:shd w:val="clear" w:color="auto" w:fill="D9D9D9" w:themeFill="background1" w:themeFillShade="D9"/>
            <w:hideMark/>
          </w:tcPr>
          <w:p w14:paraId="1DD06693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Identifikační údaje dodavatele</w:t>
            </w:r>
          </w:p>
        </w:tc>
      </w:tr>
      <w:tr w:rsidR="00EE35CA" w:rsidRPr="00EE35CA" w14:paraId="1DD06697" w14:textId="77777777" w:rsidTr="00965D1B">
        <w:tc>
          <w:tcPr>
            <w:tcW w:w="3581" w:type="dxa"/>
            <w:vAlign w:val="center"/>
            <w:hideMark/>
          </w:tcPr>
          <w:p w14:paraId="1DD06695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Obchodní firma/název</w:t>
            </w:r>
          </w:p>
        </w:tc>
        <w:tc>
          <w:tcPr>
            <w:tcW w:w="5501" w:type="dxa"/>
            <w:vAlign w:val="center"/>
          </w:tcPr>
          <w:p w14:paraId="1DD06696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9A" w14:textId="77777777" w:rsidTr="00965D1B">
        <w:tc>
          <w:tcPr>
            <w:tcW w:w="3581" w:type="dxa"/>
            <w:vAlign w:val="center"/>
            <w:hideMark/>
          </w:tcPr>
          <w:p w14:paraId="1DD06698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IČO</w:t>
            </w:r>
          </w:p>
        </w:tc>
        <w:tc>
          <w:tcPr>
            <w:tcW w:w="5501" w:type="dxa"/>
            <w:vAlign w:val="center"/>
          </w:tcPr>
          <w:p w14:paraId="1DD06699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9D" w14:textId="77777777" w:rsidTr="00965D1B">
        <w:tc>
          <w:tcPr>
            <w:tcW w:w="3581" w:type="dxa"/>
            <w:vAlign w:val="center"/>
            <w:hideMark/>
          </w:tcPr>
          <w:p w14:paraId="1DD0669B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Sídlo</w:t>
            </w:r>
          </w:p>
        </w:tc>
        <w:tc>
          <w:tcPr>
            <w:tcW w:w="5501" w:type="dxa"/>
            <w:vAlign w:val="center"/>
          </w:tcPr>
          <w:p w14:paraId="1DD0669C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A0" w14:textId="77777777" w:rsidTr="00965D1B">
        <w:tc>
          <w:tcPr>
            <w:tcW w:w="3581" w:type="dxa"/>
            <w:vAlign w:val="center"/>
            <w:hideMark/>
          </w:tcPr>
          <w:p w14:paraId="1DD0669E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501" w:type="dxa"/>
            <w:vAlign w:val="center"/>
          </w:tcPr>
          <w:p w14:paraId="1DD0669F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</w:tbl>
    <w:p w14:paraId="1DD066A1" w14:textId="77777777" w:rsidR="006C20AF" w:rsidRPr="00EE35CA" w:rsidRDefault="006C20AF" w:rsidP="006C20AF">
      <w:pPr>
        <w:rPr>
          <w:rFonts w:ascii="Arial" w:hAnsi="Arial" w:cs="Arial"/>
          <w:sz w:val="22"/>
        </w:rPr>
      </w:pPr>
      <w:bookmarkStart w:id="0" w:name="_Toc325009595"/>
    </w:p>
    <w:bookmarkEnd w:id="0"/>
    <w:p w14:paraId="1DD066A2" w14:textId="4504B6B1" w:rsidR="00C1199D" w:rsidRPr="00EE35CA" w:rsidRDefault="278C1BE9" w:rsidP="00267E8A">
      <w:pPr>
        <w:spacing w:after="120" w:line="240" w:lineRule="auto"/>
        <w:rPr>
          <w:rFonts w:ascii="Arial" w:eastAsia="Times New Roman" w:hAnsi="Arial" w:cs="Arial"/>
          <w:b/>
          <w:bCs/>
          <w:i/>
          <w:iCs/>
          <w:sz w:val="22"/>
          <w:lang w:eastAsia="cs-CZ" w:bidi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tímto za účelem </w:t>
      </w:r>
      <w:r w:rsidR="00267E8A">
        <w:rPr>
          <w:rFonts w:ascii="Arial" w:eastAsia="Times New Roman" w:hAnsi="Arial" w:cs="Arial"/>
          <w:sz w:val="22"/>
          <w:lang w:eastAsia="cs-CZ"/>
        </w:rPr>
        <w:t xml:space="preserve">hodnocení nabídky dle kritéria hodnocení č. 2 – „Zkušenosti HIP“ </w:t>
      </w:r>
      <w:r w:rsidRPr="00EE35CA">
        <w:rPr>
          <w:rFonts w:ascii="Arial" w:eastAsia="Times New Roman" w:hAnsi="Arial" w:cs="Arial"/>
          <w:sz w:val="22"/>
          <w:lang w:eastAsia="cs-CZ"/>
        </w:rPr>
        <w:t xml:space="preserve">dle zadávací dokumentace k veřejné zakázce s názvem </w:t>
      </w:r>
      <w:r w:rsidRPr="00EE35CA">
        <w:rPr>
          <w:rFonts w:ascii="Arial" w:eastAsia="Times New Roman" w:hAnsi="Arial" w:cs="Arial"/>
          <w:b/>
          <w:bCs/>
          <w:sz w:val="22"/>
          <w:lang w:eastAsia="cs-CZ" w:bidi="cs-CZ"/>
        </w:rPr>
        <w:t>„</w:t>
      </w:r>
      <w:r w:rsidR="00956077" w:rsidRPr="004F5712">
        <w:rPr>
          <w:rFonts w:ascii="Arial" w:eastAsia="Times New Roman" w:hAnsi="Arial" w:cs="Arial"/>
          <w:b/>
          <w:bCs/>
          <w:sz w:val="22"/>
          <w:lang w:eastAsia="cs-CZ" w:bidi="cs-CZ"/>
        </w:rPr>
        <w:t>Rámcové dohody na projektové práce</w:t>
      </w:r>
      <w:r w:rsidRPr="00EE35CA">
        <w:rPr>
          <w:rFonts w:ascii="Arial" w:eastAsia="Times New Roman" w:hAnsi="Arial" w:cs="Arial"/>
          <w:b/>
          <w:bCs/>
          <w:i/>
          <w:iCs/>
          <w:sz w:val="22"/>
          <w:lang w:eastAsia="cs-CZ" w:bidi="cs-CZ"/>
        </w:rPr>
        <w:t>“</w:t>
      </w:r>
    </w:p>
    <w:p w14:paraId="1DD066A3" w14:textId="77777777" w:rsidR="006C20AF" w:rsidRPr="00EE35CA" w:rsidRDefault="278C1BE9" w:rsidP="00267E8A">
      <w:pPr>
        <w:widowControl w:val="0"/>
        <w:spacing w:before="60" w:after="120" w:line="240" w:lineRule="auto"/>
        <w:jc w:val="center"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>předkládá:</w:t>
      </w:r>
    </w:p>
    <w:p w14:paraId="1DD066A4" w14:textId="77777777" w:rsidR="005C3681" w:rsidRDefault="005C3681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p w14:paraId="19A436C3" w14:textId="399B39DC" w:rsidR="00545AFA" w:rsidRPr="00545AF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sz w:val="22"/>
          <w:lang w:eastAsia="cs-CZ"/>
        </w:rPr>
      </w:pPr>
      <w:r w:rsidRPr="00545AFA">
        <w:rPr>
          <w:rFonts w:ascii="Arial" w:eastAsia="Times New Roman" w:hAnsi="Arial" w:cs="Arial"/>
          <w:b/>
          <w:sz w:val="22"/>
          <w:lang w:eastAsia="cs-CZ"/>
        </w:rPr>
        <w:t>V případě nabídky podané do části 1 Veřejné zakázky</w:t>
      </w:r>
    </w:p>
    <w:p w14:paraId="59843E78" w14:textId="77777777" w:rsidR="00545AFA" w:rsidRPr="00EE35C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p w14:paraId="1DD066A5" w14:textId="00EAA67F" w:rsidR="00373746" w:rsidRPr="00EE35CA" w:rsidRDefault="278C1BE9" w:rsidP="278C1BE9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Seznam </w:t>
      </w:r>
      <w:r w:rsidR="00267E8A">
        <w:rPr>
          <w:rFonts w:ascii="Arial" w:eastAsia="Times New Roman" w:hAnsi="Arial" w:cs="Arial"/>
          <w:b/>
          <w:bCs/>
          <w:sz w:val="22"/>
          <w:lang w:eastAsia="cs-CZ"/>
        </w:rPr>
        <w:t>referenčních projektů HIP</w:t>
      </w:r>
      <w:r w:rsidR="00874AB7">
        <w:rPr>
          <w:rFonts w:ascii="Arial" w:eastAsia="Times New Roman" w:hAnsi="Arial" w:cs="Arial"/>
          <w:b/>
          <w:bCs/>
          <w:sz w:val="22"/>
          <w:lang w:eastAsia="cs-CZ"/>
        </w:rPr>
        <w:t>.</w:t>
      </w:r>
    </w:p>
    <w:p w14:paraId="1DD066A6" w14:textId="43C07D44" w:rsidR="005C3681" w:rsidRPr="00EE35CA" w:rsidRDefault="278C1BE9" w:rsidP="278C1BE9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 w:rsidR="00267E8A">
        <w:rPr>
          <w:rFonts w:ascii="Arial" w:eastAsia="Times New Roman" w:hAnsi="Arial" w:cs="Arial"/>
          <w:sz w:val="22"/>
          <w:lang w:eastAsia="cs-CZ"/>
        </w:rPr>
        <w:t xml:space="preserve">prohlašuje, že hlavní inženýr projektu se v posledních 10 letech před zahájením zadávacího řízení na Veřejnou zakázku podílel v pozici hlavního inženýra projektu nebo </w:t>
      </w:r>
      <w:r w:rsidR="00701737">
        <w:rPr>
          <w:rFonts w:ascii="Arial" w:eastAsia="Times New Roman" w:hAnsi="Arial" w:cs="Arial"/>
          <w:sz w:val="22"/>
          <w:lang w:eastAsia="cs-CZ"/>
        </w:rPr>
        <w:t xml:space="preserve">v pozici </w:t>
      </w:r>
      <w:r w:rsidR="00267E8A">
        <w:rPr>
          <w:rFonts w:ascii="Arial" w:eastAsia="Times New Roman" w:hAnsi="Arial" w:cs="Arial"/>
          <w:sz w:val="22"/>
          <w:lang w:eastAsia="cs-CZ"/>
        </w:rPr>
        <w:t xml:space="preserve">projektanta na následujících projektech, které spočívaly ve </w:t>
      </w:r>
      <w:r w:rsidR="005465BC" w:rsidRPr="005465BC">
        <w:rPr>
          <w:rFonts w:ascii="Arial" w:eastAsia="Times New Roman" w:hAnsi="Arial" w:cs="Arial"/>
          <w:sz w:val="22"/>
          <w:lang w:eastAsia="cs-CZ"/>
        </w:rPr>
        <w:t>zpracování projektové dokumentace v jakémkoli stupni (např. dokumentace pro vydání rozhodnutí o umístění stavby nebo zařízení, projektové dokumentace pro vydání stavebního povolení, projektové dokumentace pro provádění stavby) vztahující se k budově určené pro chov zvířat</w:t>
      </w:r>
      <w:r w:rsidR="005465BC">
        <w:rPr>
          <w:rFonts w:ascii="Arial" w:eastAsia="Times New Roman" w:hAnsi="Arial" w:cs="Arial"/>
          <w:sz w:val="22"/>
          <w:lang w:eastAsia="cs-CZ"/>
        </w:rPr>
        <w:t xml:space="preserve"> </w:t>
      </w:r>
      <w:r w:rsidR="005465BC" w:rsidRPr="00545AFA">
        <w:rPr>
          <w:rFonts w:ascii="Arial" w:eastAsia="Times New Roman" w:hAnsi="Arial" w:cs="Arial"/>
          <w:sz w:val="22"/>
          <w:lang w:eastAsia="cs-CZ"/>
        </w:rPr>
        <w:t>a současně přístupné veřejnosti za účelem prohlídky chovaných zvířat</w:t>
      </w:r>
      <w:r w:rsidR="00267E8A">
        <w:rPr>
          <w:rFonts w:ascii="Arial" w:eastAsia="Times New Roman" w:hAnsi="Arial" w:cs="Arial"/>
          <w:sz w:val="22"/>
          <w:lang w:eastAsia="cs-CZ"/>
        </w:rPr>
        <w:t xml:space="preserve">, </w:t>
      </w:r>
      <w:r w:rsidRPr="00EE35CA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03487D20" w14:textId="77777777" w:rsidR="001F233A" w:rsidRPr="00EE35CA" w:rsidRDefault="001F233A" w:rsidP="278C1BE9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1DD066A7" w14:textId="77777777" w:rsidR="00373746" w:rsidRPr="00EE35CA" w:rsidRDefault="00373746" w:rsidP="005C3681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75"/>
        <w:gridCol w:w="5244"/>
      </w:tblGrid>
      <w:tr w:rsidR="00EE35CA" w:rsidRPr="00EE35CA" w14:paraId="1DD066A9" w14:textId="77777777" w:rsidTr="278C1BE9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A8" w14:textId="7481D1B7" w:rsidR="00373746" w:rsidRPr="00EE35CA" w:rsidRDefault="00267E8A" w:rsidP="278C1BE9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="278C1BE9"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545AFA" w:rsidRPr="00EE35CA" w14:paraId="4E6A0A6F" w14:textId="77777777" w:rsidTr="278C1BE9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18C23" w14:textId="484D25EF" w:rsidR="00545AFA" w:rsidRPr="00EE35CA" w:rsidRDefault="00545AFA" w:rsidP="278C1BE9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2893F339" w14:textId="77777777" w:rsidTr="00545AFA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6FBEF" w14:textId="652E8DED" w:rsidR="00545AFA" w:rsidRPr="00545AFA" w:rsidRDefault="00545AFA" w:rsidP="278C1BE9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63109" w14:textId="7CF2E1AA" w:rsidR="00545AFA" w:rsidRPr="00EE35CA" w:rsidRDefault="00545AFA" w:rsidP="278C1BE9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AB" w14:textId="77777777" w:rsidTr="278C1BE9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AA" w14:textId="77777777" w:rsidR="00373746" w:rsidRPr="00EE35CA" w:rsidRDefault="278C1BE9" w:rsidP="278C1BE9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EE35CA" w:rsidRPr="00EE35CA" w14:paraId="1DD066AE" w14:textId="77777777" w:rsidTr="278C1BE9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AC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AD" w14:textId="77777777" w:rsidR="00373746" w:rsidRPr="00EE35CA" w:rsidRDefault="278C1BE9" w:rsidP="278C1BE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1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AF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0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4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2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3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7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5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6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A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8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9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D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B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C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0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E" w14:textId="3AC99CC1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 w:rsidR="00267E8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F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2F0AB378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0EBE8B" w14:textId="17F9F245" w:rsidR="00507A96" w:rsidRPr="00EE35CA" w:rsidRDefault="00507A96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 w:rsidR="00267E8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0DC93" w14:textId="4B733E28" w:rsidR="00507A96" w:rsidRPr="00EE35CA" w:rsidRDefault="00507A96" w:rsidP="278C1BE9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3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C1" w14:textId="08EAC1B9" w:rsidR="00373746" w:rsidRPr="00EE35CA" w:rsidRDefault="00267E8A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C2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6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C4" w14:textId="354087F3" w:rsidR="00373746" w:rsidRPr="00EE35CA" w:rsidRDefault="00267E8A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="278C1BE9"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C5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8" w14:textId="77777777" w:rsidTr="278C1BE9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52414A" w14:textId="77777777" w:rsidR="007D4770" w:rsidRPr="00EE35CA" w:rsidRDefault="007D4770" w:rsidP="00C13893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1DD066C7" w14:textId="77777777" w:rsidR="001F233A" w:rsidRPr="00EE35CA" w:rsidRDefault="001F233A" w:rsidP="00EE35CA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EE35CA" w:rsidRPr="00EE35CA" w14:paraId="1DD066CA" w14:textId="77777777" w:rsidTr="278C1BE9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C9" w14:textId="7C1961B0" w:rsidR="00373746" w:rsidRPr="00EE35CA" w:rsidRDefault="00267E8A" w:rsidP="278C1BE9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2</w:t>
            </w:r>
          </w:p>
        </w:tc>
      </w:tr>
      <w:tr w:rsidR="00545AFA" w:rsidRPr="00EE35CA" w14:paraId="2D34F2B7" w14:textId="77777777" w:rsidTr="278C1BE9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CEF25E" w14:textId="491F8263" w:rsidR="00545AFA" w:rsidRPr="00EE35CA" w:rsidRDefault="00545AFA" w:rsidP="278C1BE9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1E51218F" w14:textId="77777777" w:rsidTr="00545AFA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496A2" w14:textId="5CA577D9" w:rsidR="00545AFA" w:rsidRPr="00EE35CA" w:rsidRDefault="00545AFA" w:rsidP="00545AFA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7F50E" w14:textId="52F395EC" w:rsidR="00545AFA" w:rsidRPr="00EE35CA" w:rsidRDefault="00545AFA" w:rsidP="00545AFA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DD066CC" w14:textId="77777777" w:rsidTr="278C1BE9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CB" w14:textId="77777777" w:rsidR="00545AFA" w:rsidRPr="00EE35CA" w:rsidRDefault="00545AFA" w:rsidP="00545AFA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45AFA" w:rsidRPr="00EE35CA" w14:paraId="1DD066CF" w14:textId="77777777" w:rsidTr="278C1BE9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CD" w14:textId="77777777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CE" w14:textId="77777777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DD066D2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0" w14:textId="77777777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1" w14:textId="77777777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DD066D5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3" w14:textId="77777777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4" w14:textId="77777777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DD066D8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6" w14:textId="77777777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7" w14:textId="77777777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DD066DB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9" w14:textId="77777777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A" w14:textId="77777777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DD066DE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C" w14:textId="77777777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D" w14:textId="77777777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DD066E1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F" w14:textId="270A97BF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E0" w14:textId="77777777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7A01EF1B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D43324" w14:textId="3EBD96B9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ADECA" w14:textId="7BD592F2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DD066E4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E2" w14:textId="224DF582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E3" w14:textId="77777777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DD066E7" w14:textId="77777777" w:rsidTr="278C1BE9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E5" w14:textId="08B9906A" w:rsidR="00545AFA" w:rsidRPr="00EE35CA" w:rsidRDefault="00545AFA" w:rsidP="00545AFA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E6" w14:textId="77777777" w:rsidR="00545AFA" w:rsidRPr="00EE35CA" w:rsidRDefault="00545AFA" w:rsidP="00545AFA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1DD066E8" w14:textId="77777777" w:rsidR="007D4770" w:rsidRPr="00EE35CA" w:rsidRDefault="007D4770" w:rsidP="00B72287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E35CA" w:rsidRPr="00EE35CA" w14:paraId="06DBFBEE" w14:textId="77777777" w:rsidTr="001E2E24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B3A20A" w14:textId="77777777" w:rsidR="00616E1E" w:rsidRPr="00EE35CA" w:rsidRDefault="00616E1E" w:rsidP="001E2E24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595C52CA" w14:textId="088EC463" w:rsidR="00EE35CA" w:rsidRPr="00EE35CA" w:rsidRDefault="00EE35CA" w:rsidP="00EE35CA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67E8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 xml:space="preserve">V případě potřeby může účastník doplnit další </w:t>
            </w:r>
            <w:r w:rsidR="00267E8A" w:rsidRPr="00267E8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projekty</w:t>
            </w:r>
          </w:p>
          <w:p w14:paraId="647C120B" w14:textId="3FD5DE4A" w:rsidR="00616E1E" w:rsidRPr="00EE35CA" w:rsidRDefault="00616E1E" w:rsidP="001E2E24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06CD239D" w14:textId="77777777" w:rsidR="00616E1E" w:rsidRPr="00EE35CA" w:rsidRDefault="00616E1E" w:rsidP="001E2E24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1DD0670A" w14:textId="77777777" w:rsidR="007D4770" w:rsidRPr="00EE35CA" w:rsidRDefault="007D4770" w:rsidP="00B72287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4E2DFD39" w14:textId="77777777" w:rsidR="007B7A7B" w:rsidRPr="00EE35CA" w:rsidRDefault="007B7A7B" w:rsidP="002F17B1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4D8BF40" w14:textId="77777777" w:rsidR="00947A1B" w:rsidRDefault="00947A1B">
      <w:pPr>
        <w:spacing w:after="200" w:line="276" w:lineRule="auto"/>
        <w:jc w:val="left"/>
        <w:rPr>
          <w:rFonts w:ascii="Arial" w:eastAsia="Times New Roman" w:hAnsi="Arial" w:cs="Arial"/>
          <w:b/>
          <w:sz w:val="22"/>
          <w:lang w:eastAsia="cs-CZ"/>
        </w:rPr>
      </w:pPr>
      <w:r>
        <w:rPr>
          <w:rFonts w:ascii="Arial" w:eastAsia="Times New Roman" w:hAnsi="Arial" w:cs="Arial"/>
          <w:b/>
          <w:sz w:val="22"/>
          <w:lang w:eastAsia="cs-CZ"/>
        </w:rPr>
        <w:br w:type="page"/>
      </w:r>
    </w:p>
    <w:p w14:paraId="746D196B" w14:textId="60D5CAFA" w:rsidR="00545AFA" w:rsidRPr="00545AF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sz w:val="22"/>
          <w:lang w:eastAsia="cs-CZ"/>
        </w:rPr>
      </w:pPr>
      <w:r w:rsidRPr="00545AFA">
        <w:rPr>
          <w:rFonts w:ascii="Arial" w:eastAsia="Times New Roman" w:hAnsi="Arial" w:cs="Arial"/>
          <w:b/>
          <w:sz w:val="22"/>
          <w:lang w:eastAsia="cs-CZ"/>
        </w:rPr>
        <w:lastRenderedPageBreak/>
        <w:t xml:space="preserve">V případě nabídky podané do části </w:t>
      </w:r>
      <w:r>
        <w:rPr>
          <w:rFonts w:ascii="Arial" w:eastAsia="Times New Roman" w:hAnsi="Arial" w:cs="Arial"/>
          <w:b/>
          <w:sz w:val="22"/>
          <w:lang w:eastAsia="cs-CZ"/>
        </w:rPr>
        <w:t>2</w:t>
      </w:r>
      <w:r w:rsidRPr="00545AFA">
        <w:rPr>
          <w:rFonts w:ascii="Arial" w:eastAsia="Times New Roman" w:hAnsi="Arial" w:cs="Arial"/>
          <w:b/>
          <w:sz w:val="22"/>
          <w:lang w:eastAsia="cs-CZ"/>
        </w:rPr>
        <w:t xml:space="preserve"> Veřejné zakázky</w:t>
      </w:r>
    </w:p>
    <w:p w14:paraId="187511B7" w14:textId="77777777" w:rsidR="00545AFA" w:rsidRPr="00EE35C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p w14:paraId="5E354610" w14:textId="77777777" w:rsidR="00545AFA" w:rsidRPr="00EE35C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Seznam </w:t>
      </w:r>
      <w:r>
        <w:rPr>
          <w:rFonts w:ascii="Arial" w:eastAsia="Times New Roman" w:hAnsi="Arial" w:cs="Arial"/>
          <w:b/>
          <w:bCs/>
          <w:sz w:val="22"/>
          <w:lang w:eastAsia="cs-CZ"/>
        </w:rPr>
        <w:t>referenčních projektů HIP.</w:t>
      </w:r>
    </w:p>
    <w:p w14:paraId="3CCDB093" w14:textId="50099820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>
        <w:rPr>
          <w:rFonts w:ascii="Arial" w:eastAsia="Times New Roman" w:hAnsi="Arial" w:cs="Arial"/>
          <w:sz w:val="22"/>
          <w:lang w:eastAsia="cs-CZ"/>
        </w:rPr>
        <w:t xml:space="preserve">prohlašuje, že hlavní inženýr projektu se v posledních 10 letech před zahájením zadávacího řízení na Veřejnou zakázku podílel v pozici hlavního inženýra projektu nebo v pozici projektanta na následujících projektech, které spočívaly ve </w:t>
      </w:r>
      <w:r w:rsidR="005465BC" w:rsidRPr="005465BC">
        <w:rPr>
          <w:rFonts w:ascii="Arial" w:eastAsia="Times New Roman" w:hAnsi="Arial" w:cs="Arial"/>
          <w:sz w:val="22"/>
          <w:lang w:eastAsia="cs-CZ"/>
        </w:rPr>
        <w:t>zpracování projektové dokumentace v jakémkoli stupni (např. dokumentace pro vydání rozhodnutí o umístění stavby nebo zařízení, projektové dokumentace pro vydání stavebního povolení, projektové dokumentace pro provádění stavby) vztahující se k budově určené pro chov zvířat</w:t>
      </w:r>
      <w:r w:rsidR="005465BC">
        <w:rPr>
          <w:rFonts w:ascii="Arial" w:eastAsia="Times New Roman" w:hAnsi="Arial" w:cs="Arial"/>
          <w:sz w:val="22"/>
          <w:lang w:eastAsia="cs-CZ"/>
        </w:rPr>
        <w:t xml:space="preserve"> </w:t>
      </w:r>
      <w:r w:rsidRPr="00545AFA">
        <w:rPr>
          <w:rFonts w:ascii="Arial" w:eastAsia="Times New Roman" w:hAnsi="Arial" w:cs="Arial"/>
          <w:sz w:val="22"/>
          <w:lang w:eastAsia="cs-CZ"/>
        </w:rPr>
        <w:t>a současně přístupné veřejnosti za účelem prohlídky chovaných zvířat</w:t>
      </w:r>
      <w:r>
        <w:rPr>
          <w:rFonts w:ascii="Arial" w:eastAsia="Times New Roman" w:hAnsi="Arial" w:cs="Arial"/>
          <w:sz w:val="22"/>
          <w:lang w:eastAsia="cs-CZ"/>
        </w:rPr>
        <w:t xml:space="preserve">, </w:t>
      </w:r>
      <w:r w:rsidRPr="00EE35CA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39FBCC4C" w14:textId="77777777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0BD951BC" w14:textId="77777777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75"/>
        <w:gridCol w:w="5244"/>
      </w:tblGrid>
      <w:tr w:rsidR="00545AFA" w:rsidRPr="00EE35CA" w14:paraId="37FE146E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14FC5" w14:textId="77777777" w:rsidR="00545AFA" w:rsidRPr="00EE35CA" w:rsidRDefault="00545AFA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545AFA" w:rsidRPr="00EE35CA" w14:paraId="44ECF394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28DF7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56906DC2" w14:textId="77777777" w:rsidTr="00964C22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94D1B" w14:textId="77777777" w:rsidR="00545AFA" w:rsidRPr="00545AF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FE492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01D04DD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F9892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45AFA" w:rsidRPr="00EE35CA" w14:paraId="55C25C8C" w14:textId="77777777" w:rsidTr="00964C22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505473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48229" w14:textId="77777777" w:rsidR="00545AFA" w:rsidRPr="00EE35CA" w:rsidRDefault="00545AFA" w:rsidP="00964C2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7ABCF831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655827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9C38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0DDD016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8A66B6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33825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448CD0E7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84C45D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E24F6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F056B0C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36F818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8AA2D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B5FFC2A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E87803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0DDF6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4CCB9AF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5989E9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C8165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9869515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FC5F0B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6F520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72C7C4F4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1212E7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C24AC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7D47012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DBC93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21CB7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0548211F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DC4957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2CF6708A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545AFA" w:rsidRPr="00EE35CA" w14:paraId="0ABE2BBB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B6493" w14:textId="77777777" w:rsidR="00545AFA" w:rsidRPr="00EE35CA" w:rsidRDefault="00545AFA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2</w:t>
            </w:r>
          </w:p>
        </w:tc>
      </w:tr>
      <w:tr w:rsidR="00545AFA" w:rsidRPr="00EE35CA" w14:paraId="6CCE9870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04D9F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01F87629" w14:textId="77777777" w:rsidTr="00964C22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AEC0F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FEE087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417E3477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9B193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45AFA" w:rsidRPr="00EE35CA" w14:paraId="070D9014" w14:textId="77777777" w:rsidTr="00964C22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AF7E77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36EC6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F4A7566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5D0331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043EB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5049857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869A88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30A08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91530DB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552DB9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81687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0820E504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00061E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F78E74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E760115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FE7B01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1CA2D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4D33DB15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144949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C5A60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F6AC80C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689609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0B635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49B05FA6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89686D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77DEF0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0D60477A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524191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A1E7D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41A2D149" w14:textId="77777777" w:rsidR="00545AFA" w:rsidRPr="00EE35CA" w:rsidRDefault="00545AFA" w:rsidP="00545AFA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45AFA" w:rsidRPr="00EE35CA" w14:paraId="2DA066C5" w14:textId="77777777" w:rsidTr="00964C22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43BFAE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281D27BE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67E8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projekty</w:t>
            </w:r>
          </w:p>
          <w:p w14:paraId="018A59FA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33AA76E8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1DD067DD" w14:textId="77777777" w:rsidR="004702D7" w:rsidRDefault="004702D7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172C1633" w14:textId="77777777" w:rsidR="00947A1B" w:rsidRDefault="00947A1B">
      <w:pPr>
        <w:spacing w:after="200" w:line="276" w:lineRule="auto"/>
        <w:jc w:val="left"/>
        <w:rPr>
          <w:rFonts w:ascii="Arial" w:eastAsia="Times New Roman" w:hAnsi="Arial" w:cs="Arial"/>
          <w:b/>
          <w:sz w:val="22"/>
          <w:lang w:eastAsia="cs-CZ"/>
        </w:rPr>
      </w:pPr>
      <w:r>
        <w:rPr>
          <w:rFonts w:ascii="Arial" w:eastAsia="Times New Roman" w:hAnsi="Arial" w:cs="Arial"/>
          <w:b/>
          <w:sz w:val="22"/>
          <w:lang w:eastAsia="cs-CZ"/>
        </w:rPr>
        <w:br w:type="page"/>
      </w:r>
    </w:p>
    <w:p w14:paraId="501814AC" w14:textId="0A2DB958" w:rsidR="00545AFA" w:rsidRPr="00545AF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sz w:val="22"/>
          <w:lang w:eastAsia="cs-CZ"/>
        </w:rPr>
      </w:pPr>
      <w:r w:rsidRPr="00545AFA">
        <w:rPr>
          <w:rFonts w:ascii="Arial" w:eastAsia="Times New Roman" w:hAnsi="Arial" w:cs="Arial"/>
          <w:b/>
          <w:sz w:val="22"/>
          <w:lang w:eastAsia="cs-CZ"/>
        </w:rPr>
        <w:lastRenderedPageBreak/>
        <w:t xml:space="preserve">V případě nabídky podané do části </w:t>
      </w:r>
      <w:r>
        <w:rPr>
          <w:rFonts w:ascii="Arial" w:eastAsia="Times New Roman" w:hAnsi="Arial" w:cs="Arial"/>
          <w:b/>
          <w:sz w:val="22"/>
          <w:lang w:eastAsia="cs-CZ"/>
        </w:rPr>
        <w:t>3</w:t>
      </w:r>
      <w:r w:rsidRPr="00545AFA">
        <w:rPr>
          <w:rFonts w:ascii="Arial" w:eastAsia="Times New Roman" w:hAnsi="Arial" w:cs="Arial"/>
          <w:b/>
          <w:sz w:val="22"/>
          <w:lang w:eastAsia="cs-CZ"/>
        </w:rPr>
        <w:t xml:space="preserve"> Veřejné zakázky</w:t>
      </w:r>
    </w:p>
    <w:p w14:paraId="46DDDFE7" w14:textId="77777777" w:rsidR="00545AFA" w:rsidRPr="00EE35C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p w14:paraId="48E37D74" w14:textId="77777777" w:rsidR="00545AFA" w:rsidRPr="00EE35C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Seznam </w:t>
      </w:r>
      <w:r>
        <w:rPr>
          <w:rFonts w:ascii="Arial" w:eastAsia="Times New Roman" w:hAnsi="Arial" w:cs="Arial"/>
          <w:b/>
          <w:bCs/>
          <w:sz w:val="22"/>
          <w:lang w:eastAsia="cs-CZ"/>
        </w:rPr>
        <w:t>referenčních projektů HIP.</w:t>
      </w:r>
    </w:p>
    <w:p w14:paraId="5A50B17E" w14:textId="4EE26A3E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>
        <w:rPr>
          <w:rFonts w:ascii="Arial" w:eastAsia="Times New Roman" w:hAnsi="Arial" w:cs="Arial"/>
          <w:sz w:val="22"/>
          <w:lang w:eastAsia="cs-CZ"/>
        </w:rPr>
        <w:t xml:space="preserve">prohlašuje, že hlavní inženýr projektu se v posledních 10 letech před zahájením zadávacího řízení na Veřejnou zakázku podílel v pozici hlavního inženýra projektu nebo v pozici projektanta na následujících projektech, které spočívaly ve </w:t>
      </w:r>
      <w:r w:rsidR="005465BC" w:rsidRPr="005465BC">
        <w:rPr>
          <w:rFonts w:ascii="Arial" w:eastAsia="Times New Roman" w:hAnsi="Arial" w:cs="Arial"/>
          <w:sz w:val="22"/>
          <w:lang w:eastAsia="cs-CZ"/>
        </w:rPr>
        <w:t>zpracování projektové dokumentace v jakémkoli stupni (např. dokumentace pro vydání rozhodnutí o umístění stavby nebo zařízení, projektové dokumentace pro vydání stavebního povolení, projektové dokumentace pro provádění stavby)</w:t>
      </w:r>
      <w:r w:rsidR="00936C31">
        <w:rPr>
          <w:rFonts w:ascii="Arial" w:eastAsia="Times New Roman" w:hAnsi="Arial" w:cs="Arial"/>
          <w:sz w:val="22"/>
          <w:lang w:eastAsia="cs-CZ"/>
        </w:rPr>
        <w:t>,</w:t>
      </w:r>
      <w:r w:rsidR="005465BC" w:rsidRPr="005465BC">
        <w:rPr>
          <w:rFonts w:ascii="Arial" w:eastAsia="Times New Roman" w:hAnsi="Arial" w:cs="Arial"/>
          <w:sz w:val="22"/>
          <w:lang w:eastAsia="cs-CZ"/>
        </w:rPr>
        <w:t xml:space="preserve"> jejímž předmětem byla rekonstrukce veřejně přístupné historické stavby (tj. stavby postavené před r. 1939)</w:t>
      </w:r>
      <w:r>
        <w:rPr>
          <w:rFonts w:ascii="Arial" w:eastAsia="Times New Roman" w:hAnsi="Arial" w:cs="Arial"/>
          <w:sz w:val="22"/>
          <w:lang w:eastAsia="cs-CZ"/>
        </w:rPr>
        <w:t xml:space="preserve">, </w:t>
      </w:r>
      <w:r w:rsidRPr="00EE35CA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64B60D42" w14:textId="77777777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372778B1" w14:textId="77777777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75"/>
        <w:gridCol w:w="5244"/>
      </w:tblGrid>
      <w:tr w:rsidR="00545AFA" w:rsidRPr="00EE35CA" w14:paraId="46587B3D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4DDE5E" w14:textId="77777777" w:rsidR="00545AFA" w:rsidRPr="00EE35CA" w:rsidRDefault="00545AFA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545AFA" w:rsidRPr="00EE35CA" w14:paraId="08AF7CF1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CAAC1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3D1B758F" w14:textId="77777777" w:rsidTr="00964C22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8E053" w14:textId="77777777" w:rsidR="00545AFA" w:rsidRPr="00545AF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2A187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8D396A7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9CDA8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45AFA" w:rsidRPr="00EE35CA" w14:paraId="51A13099" w14:textId="77777777" w:rsidTr="00964C22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47385F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4A54BA" w14:textId="77777777" w:rsidR="00545AFA" w:rsidRPr="00EE35CA" w:rsidRDefault="00545AFA" w:rsidP="00964C2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BDEE3FA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D22CEF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28E03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0327FD2B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DCD452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A3A35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90D7ADB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27FC0A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CE5ED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7088FF3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2F0185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A1C9D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B3FD44B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8719BF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37E44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44D19087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BFEFB3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5B978C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8102DBF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A26D8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4F94E7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D5560A0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B7CB54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058A4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830C1B7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6893D2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BB3E3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AF7D5D0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845070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0C0EB30E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545AFA" w:rsidRPr="00EE35CA" w14:paraId="1E4B61A9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2491C" w14:textId="77777777" w:rsidR="00545AFA" w:rsidRPr="00EE35CA" w:rsidRDefault="00545AFA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2</w:t>
            </w:r>
          </w:p>
        </w:tc>
      </w:tr>
      <w:tr w:rsidR="00545AFA" w:rsidRPr="00EE35CA" w14:paraId="6BA03FD4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E437F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6FC9880E" w14:textId="77777777" w:rsidTr="00964C22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BDA4B1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42417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09AEBE9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756B1D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45AFA" w:rsidRPr="00EE35CA" w14:paraId="4FDAED17" w14:textId="77777777" w:rsidTr="00964C22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592236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23FEA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0B6E6D65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C67994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2DDAA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9FB72D9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677CBB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8DEE2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7D595A9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71B44A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E6355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0051F5B1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DB4FD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182C2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0A02FDFA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4B3707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AFC6E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8B098D8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D61685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AB6B8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F8CDF57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E474CF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1D09D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4FBA088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60F15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64255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7B4E9FA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4A393A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24C47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3280FFC7" w14:textId="77777777" w:rsidR="00545AFA" w:rsidRPr="00EE35CA" w:rsidRDefault="00545AFA" w:rsidP="00545AFA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45AFA" w:rsidRPr="00EE35CA" w14:paraId="62F5A6B3" w14:textId="77777777" w:rsidTr="00964C22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E1349C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6FAC0ACD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67E8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projekty</w:t>
            </w:r>
          </w:p>
          <w:p w14:paraId="36275B46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1EE56F90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17EF3D87" w14:textId="77777777" w:rsidR="00545AFA" w:rsidRDefault="00545AFA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204D7FAA" w14:textId="77777777" w:rsidR="00947A1B" w:rsidRDefault="00947A1B">
      <w:pPr>
        <w:spacing w:after="200" w:line="276" w:lineRule="auto"/>
        <w:jc w:val="left"/>
        <w:rPr>
          <w:rFonts w:ascii="Arial" w:eastAsia="Times New Roman" w:hAnsi="Arial" w:cs="Arial"/>
          <w:b/>
          <w:sz w:val="22"/>
          <w:lang w:eastAsia="cs-CZ"/>
        </w:rPr>
      </w:pPr>
      <w:r>
        <w:rPr>
          <w:rFonts w:ascii="Arial" w:eastAsia="Times New Roman" w:hAnsi="Arial" w:cs="Arial"/>
          <w:b/>
          <w:sz w:val="22"/>
          <w:lang w:eastAsia="cs-CZ"/>
        </w:rPr>
        <w:br w:type="page"/>
      </w:r>
    </w:p>
    <w:p w14:paraId="3ECAE1C9" w14:textId="115C62F8" w:rsidR="00545AFA" w:rsidRPr="00545AF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sz w:val="22"/>
          <w:lang w:eastAsia="cs-CZ"/>
        </w:rPr>
      </w:pPr>
      <w:r w:rsidRPr="00545AFA">
        <w:rPr>
          <w:rFonts w:ascii="Arial" w:eastAsia="Times New Roman" w:hAnsi="Arial" w:cs="Arial"/>
          <w:b/>
          <w:sz w:val="22"/>
          <w:lang w:eastAsia="cs-CZ"/>
        </w:rPr>
        <w:lastRenderedPageBreak/>
        <w:t xml:space="preserve">V případě nabídky podané do části </w:t>
      </w:r>
      <w:r>
        <w:rPr>
          <w:rFonts w:ascii="Arial" w:eastAsia="Times New Roman" w:hAnsi="Arial" w:cs="Arial"/>
          <w:b/>
          <w:sz w:val="22"/>
          <w:lang w:eastAsia="cs-CZ"/>
        </w:rPr>
        <w:t>4</w:t>
      </w:r>
      <w:r w:rsidRPr="00545AFA">
        <w:rPr>
          <w:rFonts w:ascii="Arial" w:eastAsia="Times New Roman" w:hAnsi="Arial" w:cs="Arial"/>
          <w:b/>
          <w:sz w:val="22"/>
          <w:lang w:eastAsia="cs-CZ"/>
        </w:rPr>
        <w:t xml:space="preserve"> Veřejné zakázky</w:t>
      </w:r>
    </w:p>
    <w:p w14:paraId="0844B749" w14:textId="77777777" w:rsidR="00545AFA" w:rsidRPr="00EE35C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p w14:paraId="4F382823" w14:textId="77777777" w:rsidR="00545AFA" w:rsidRPr="00EE35C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Seznam </w:t>
      </w:r>
      <w:r>
        <w:rPr>
          <w:rFonts w:ascii="Arial" w:eastAsia="Times New Roman" w:hAnsi="Arial" w:cs="Arial"/>
          <w:b/>
          <w:bCs/>
          <w:sz w:val="22"/>
          <w:lang w:eastAsia="cs-CZ"/>
        </w:rPr>
        <w:t>referenčních projektů HIP.</w:t>
      </w:r>
    </w:p>
    <w:p w14:paraId="58B9B1C0" w14:textId="77777777" w:rsidR="005465BC" w:rsidRPr="005465BC" w:rsidRDefault="00545AFA" w:rsidP="005465BC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>
        <w:rPr>
          <w:rFonts w:ascii="Arial" w:eastAsia="Times New Roman" w:hAnsi="Arial" w:cs="Arial"/>
          <w:sz w:val="22"/>
          <w:lang w:eastAsia="cs-CZ"/>
        </w:rPr>
        <w:t xml:space="preserve">prohlašuje, že hlavní inženýr projektu se v posledních 10 letech před zahájením zadávacího řízení na Veřejnou zakázku podílel v pozici hlavního inženýra projektu nebo v pozici projektanta na následujících projektech, které spočívaly ve </w:t>
      </w:r>
      <w:r w:rsidR="005465BC" w:rsidRPr="005465BC">
        <w:rPr>
          <w:rFonts w:ascii="Arial" w:eastAsia="Times New Roman" w:hAnsi="Arial" w:cs="Arial"/>
          <w:sz w:val="22"/>
          <w:lang w:eastAsia="cs-CZ"/>
        </w:rPr>
        <w:t>zpracování projektové dokumentace v jakémkoli stupni (např. dokumentace pro vydání rozhodnutí o umístění stavby nebo zařízení, projektové dokumentace pro vydání stavebního povolení, projektové dokumentace pro provádění stavby) vztahující se k:</w:t>
      </w:r>
    </w:p>
    <w:p w14:paraId="66E4ECF6" w14:textId="3151F482" w:rsidR="005465BC" w:rsidRPr="005465BC" w:rsidRDefault="005465BC" w:rsidP="005465BC">
      <w:pPr>
        <w:pStyle w:val="Odstavecseseznamem"/>
        <w:widowControl w:val="0"/>
        <w:numPr>
          <w:ilvl w:val="0"/>
          <w:numId w:val="50"/>
        </w:numPr>
        <w:spacing w:before="60" w:after="60" w:line="240" w:lineRule="auto"/>
        <w:rPr>
          <w:rFonts w:ascii="Arial" w:eastAsia="Times New Roman" w:hAnsi="Arial" w:cs="Arial"/>
          <w:sz w:val="22"/>
          <w:lang w:eastAsia="cs-CZ"/>
        </w:rPr>
      </w:pPr>
      <w:r w:rsidRPr="005465BC">
        <w:rPr>
          <w:rFonts w:ascii="Arial" w:eastAsia="Times New Roman" w:hAnsi="Arial" w:cs="Arial"/>
          <w:sz w:val="22"/>
          <w:lang w:eastAsia="cs-CZ"/>
        </w:rPr>
        <w:t>terénním úpravám prostranství přístupného veřejnosti zahrnujícího přírodní prvky (např. parky, veřejná zeleň</w:t>
      </w:r>
      <w:r>
        <w:rPr>
          <w:rFonts w:ascii="Arial" w:eastAsia="Times New Roman" w:hAnsi="Arial" w:cs="Arial"/>
          <w:sz w:val="22"/>
          <w:lang w:eastAsia="cs-CZ"/>
        </w:rPr>
        <w:t>, zámecké zahrady</w:t>
      </w:r>
      <w:r w:rsidRPr="005465BC">
        <w:rPr>
          <w:rFonts w:ascii="Arial" w:eastAsia="Times New Roman" w:hAnsi="Arial" w:cs="Arial"/>
          <w:sz w:val="22"/>
          <w:lang w:eastAsia="cs-CZ"/>
        </w:rPr>
        <w:t>), nebo</w:t>
      </w:r>
    </w:p>
    <w:p w14:paraId="059C4B24" w14:textId="77777777" w:rsidR="005465BC" w:rsidRDefault="005465BC" w:rsidP="005465BC">
      <w:pPr>
        <w:pStyle w:val="Odstavecseseznamem"/>
        <w:widowControl w:val="0"/>
        <w:numPr>
          <w:ilvl w:val="0"/>
          <w:numId w:val="50"/>
        </w:numPr>
        <w:spacing w:before="60" w:after="60" w:line="240" w:lineRule="auto"/>
        <w:rPr>
          <w:rFonts w:ascii="Arial" w:eastAsia="Times New Roman" w:hAnsi="Arial" w:cs="Arial"/>
          <w:sz w:val="22"/>
          <w:lang w:eastAsia="cs-CZ"/>
        </w:rPr>
      </w:pPr>
      <w:r w:rsidRPr="005465BC">
        <w:rPr>
          <w:rFonts w:ascii="Arial" w:eastAsia="Times New Roman" w:hAnsi="Arial" w:cs="Arial"/>
          <w:sz w:val="22"/>
          <w:lang w:eastAsia="cs-CZ"/>
        </w:rPr>
        <w:t>rekonstrukci veřejně přístupné historické stavby (tj. stavby postavené před r. 1939)</w:t>
      </w:r>
      <w:r w:rsidR="00545AFA" w:rsidRPr="005465BC">
        <w:rPr>
          <w:rFonts w:ascii="Arial" w:eastAsia="Times New Roman" w:hAnsi="Arial" w:cs="Arial"/>
          <w:sz w:val="22"/>
          <w:lang w:eastAsia="cs-CZ"/>
        </w:rPr>
        <w:t>,</w:t>
      </w:r>
    </w:p>
    <w:p w14:paraId="38689E88" w14:textId="39E0081C" w:rsidR="00545AFA" w:rsidRPr="005465BC" w:rsidRDefault="00545AFA" w:rsidP="005465BC">
      <w:pPr>
        <w:widowControl w:val="0"/>
        <w:spacing w:before="60" w:after="60" w:line="240" w:lineRule="auto"/>
        <w:rPr>
          <w:rFonts w:ascii="Arial" w:eastAsia="Times New Roman" w:hAnsi="Arial" w:cs="Arial"/>
          <w:sz w:val="22"/>
          <w:lang w:eastAsia="cs-CZ"/>
        </w:rPr>
      </w:pPr>
      <w:r w:rsidRPr="005465BC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20969CC0" w14:textId="77777777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4D084751" w14:textId="77777777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75"/>
        <w:gridCol w:w="5244"/>
      </w:tblGrid>
      <w:tr w:rsidR="00545AFA" w:rsidRPr="00EE35CA" w14:paraId="3C21CDAA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4D8E6" w14:textId="77777777" w:rsidR="00545AFA" w:rsidRPr="00EE35CA" w:rsidRDefault="00545AFA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545AFA" w:rsidRPr="00EE35CA" w14:paraId="4713D1F1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BD1FD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5B814CF5" w14:textId="77777777" w:rsidTr="00964C22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9EE47" w14:textId="77777777" w:rsidR="00545AFA" w:rsidRPr="00545AF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710EE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91B0D0B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22C52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45AFA" w:rsidRPr="00EE35CA" w14:paraId="302FEF89" w14:textId="77777777" w:rsidTr="00964C22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D0553B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2AA66" w14:textId="77777777" w:rsidR="00545AFA" w:rsidRPr="00EE35CA" w:rsidRDefault="00545AFA" w:rsidP="00964C2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B0318DD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05248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61225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385BC45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DDC733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FE58B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2A52963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94747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3D090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71A6F5C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318538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08F68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477A32E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2EE973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EB020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767747CF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BBD063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6340A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AAF7CB5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0ACADB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51ABD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37E08A8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50008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FF2B0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AB2FD16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1EC9C8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FD2B2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BCE52B3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A409BC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53165BD8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545AFA" w:rsidRPr="00EE35CA" w14:paraId="2E2FBC49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75FB6" w14:textId="77777777" w:rsidR="00545AFA" w:rsidRPr="00EE35CA" w:rsidRDefault="00545AFA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2</w:t>
            </w:r>
          </w:p>
        </w:tc>
      </w:tr>
      <w:tr w:rsidR="00545AFA" w:rsidRPr="00EE35CA" w14:paraId="3B4D2F48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6F6F6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17F27E17" w14:textId="77777777" w:rsidTr="00964C22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BB6FF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82650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FF54DE2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DC0695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45AFA" w:rsidRPr="00EE35CA" w14:paraId="772EE165" w14:textId="77777777" w:rsidTr="00964C22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B9A314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B21727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D69B6A1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89E2AA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98114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2DA138D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901A94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85C50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0267A44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2CBB53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B4B59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5708F5C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2D2998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16A1B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A6F6733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389882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F9622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729E1C39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D6E8FF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52D77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7F9A9A5D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ADA96C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971AC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89C12CB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20DB8B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343C8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1FF55A4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89C60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D8FB7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1B855FA7" w14:textId="77777777" w:rsidR="00545AFA" w:rsidRPr="00EE35CA" w:rsidRDefault="00545AFA" w:rsidP="00545AFA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45AFA" w:rsidRPr="00EE35CA" w14:paraId="40F63E8B" w14:textId="77777777" w:rsidTr="00964C22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B352CC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087C40BE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67E8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projekty</w:t>
            </w:r>
          </w:p>
          <w:p w14:paraId="21CC6A54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3A17DFEC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4863FC17" w14:textId="77777777" w:rsidR="00545AFA" w:rsidRDefault="00545AFA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7990E4B2" w14:textId="77777777" w:rsidR="00947A1B" w:rsidRDefault="00947A1B">
      <w:pPr>
        <w:spacing w:after="200" w:line="276" w:lineRule="auto"/>
        <w:jc w:val="left"/>
        <w:rPr>
          <w:rFonts w:ascii="Arial" w:eastAsia="Times New Roman" w:hAnsi="Arial" w:cs="Arial"/>
          <w:b/>
          <w:sz w:val="22"/>
          <w:lang w:eastAsia="cs-CZ"/>
        </w:rPr>
      </w:pPr>
      <w:r>
        <w:rPr>
          <w:rFonts w:ascii="Arial" w:eastAsia="Times New Roman" w:hAnsi="Arial" w:cs="Arial"/>
          <w:b/>
          <w:sz w:val="22"/>
          <w:lang w:eastAsia="cs-CZ"/>
        </w:rPr>
        <w:br w:type="page"/>
      </w:r>
    </w:p>
    <w:p w14:paraId="52B4D338" w14:textId="58275FBE" w:rsidR="00545AFA" w:rsidRPr="00545AF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sz w:val="22"/>
          <w:lang w:eastAsia="cs-CZ"/>
        </w:rPr>
      </w:pPr>
      <w:r w:rsidRPr="00545AFA">
        <w:rPr>
          <w:rFonts w:ascii="Arial" w:eastAsia="Times New Roman" w:hAnsi="Arial" w:cs="Arial"/>
          <w:b/>
          <w:sz w:val="22"/>
          <w:lang w:eastAsia="cs-CZ"/>
        </w:rPr>
        <w:lastRenderedPageBreak/>
        <w:t xml:space="preserve">V případě nabídky podané do části </w:t>
      </w:r>
      <w:r>
        <w:rPr>
          <w:rFonts w:ascii="Arial" w:eastAsia="Times New Roman" w:hAnsi="Arial" w:cs="Arial"/>
          <w:b/>
          <w:sz w:val="22"/>
          <w:lang w:eastAsia="cs-CZ"/>
        </w:rPr>
        <w:t>5</w:t>
      </w:r>
      <w:r w:rsidRPr="00545AFA">
        <w:rPr>
          <w:rFonts w:ascii="Arial" w:eastAsia="Times New Roman" w:hAnsi="Arial" w:cs="Arial"/>
          <w:b/>
          <w:sz w:val="22"/>
          <w:lang w:eastAsia="cs-CZ"/>
        </w:rPr>
        <w:t xml:space="preserve"> Veřejné zakázky</w:t>
      </w:r>
    </w:p>
    <w:p w14:paraId="7E17DC43" w14:textId="77777777" w:rsidR="00545AFA" w:rsidRPr="00EE35C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p w14:paraId="7469FD22" w14:textId="77777777" w:rsidR="00545AFA" w:rsidRPr="00EE35CA" w:rsidRDefault="00545AFA" w:rsidP="00545AFA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Seznam </w:t>
      </w:r>
      <w:r>
        <w:rPr>
          <w:rFonts w:ascii="Arial" w:eastAsia="Times New Roman" w:hAnsi="Arial" w:cs="Arial"/>
          <w:b/>
          <w:bCs/>
          <w:sz w:val="22"/>
          <w:lang w:eastAsia="cs-CZ"/>
        </w:rPr>
        <w:t>referenčních projektů HIP.</w:t>
      </w:r>
    </w:p>
    <w:p w14:paraId="2120F8DD" w14:textId="2671D7E4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>
        <w:rPr>
          <w:rFonts w:ascii="Arial" w:eastAsia="Times New Roman" w:hAnsi="Arial" w:cs="Arial"/>
          <w:sz w:val="22"/>
          <w:lang w:eastAsia="cs-CZ"/>
        </w:rPr>
        <w:t xml:space="preserve">prohlašuje, že hlavní inženýr projektu se v posledních 10 letech před zahájením zadávacího řízení na Veřejnou zakázku podílel v pozici hlavního inženýra projektu nebo v pozici projektanta na následujících projektech, které spočívaly ve </w:t>
      </w:r>
      <w:r w:rsidR="005465BC" w:rsidRPr="005465BC">
        <w:rPr>
          <w:rFonts w:ascii="Arial" w:eastAsia="Times New Roman" w:hAnsi="Arial" w:cs="Arial"/>
          <w:sz w:val="22"/>
          <w:lang w:eastAsia="cs-CZ"/>
        </w:rPr>
        <w:t>zpracování projektové dokumentace v jakémkoli stupni (např. dokumentace pro vydání rozhodnutí o umístění stavby nebo zařízení, projektové dokumentace pro vydání stavebního povolení, projektové dokumentace pro provádění stavby) vztahující se k terénním úpravám prostranství přístupného veřejnosti zahrnujícího přírodní prvky (např. parky, veřejná zeleň, zámecké zahrady)</w:t>
      </w:r>
      <w:r>
        <w:rPr>
          <w:rFonts w:ascii="Arial" w:eastAsia="Times New Roman" w:hAnsi="Arial" w:cs="Arial"/>
          <w:sz w:val="22"/>
          <w:lang w:eastAsia="cs-CZ"/>
        </w:rPr>
        <w:t xml:space="preserve">, </w:t>
      </w:r>
      <w:r w:rsidRPr="00EE35CA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08F80557" w14:textId="77777777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2DF17FEC" w14:textId="77777777" w:rsidR="00545AFA" w:rsidRPr="00EE35CA" w:rsidRDefault="00545AFA" w:rsidP="00545AFA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75"/>
        <w:gridCol w:w="5244"/>
      </w:tblGrid>
      <w:tr w:rsidR="00545AFA" w:rsidRPr="00EE35CA" w14:paraId="3F116F07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545BF" w14:textId="77777777" w:rsidR="00545AFA" w:rsidRPr="00EE35CA" w:rsidRDefault="00545AFA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545AFA" w:rsidRPr="00EE35CA" w14:paraId="3314C01A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D33B1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2686A5AA" w14:textId="77777777" w:rsidTr="00964C22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A8521" w14:textId="77777777" w:rsidR="00545AFA" w:rsidRPr="00545AF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21B1B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7CE3713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8E2FD8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45AFA" w:rsidRPr="00EE35CA" w14:paraId="53AAD578" w14:textId="77777777" w:rsidTr="00964C22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23CA49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4526D" w14:textId="77777777" w:rsidR="00545AFA" w:rsidRPr="00EE35CA" w:rsidRDefault="00545AFA" w:rsidP="00964C2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39D3976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CC4D6F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38A4B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2781A0B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B23205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5AE9A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0C653C2B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8BF88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944E7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98542CC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C206D4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CB841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3CC5005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6053E4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7F2C1F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5F5DCE84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26907B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18F29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17B694F9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C887C1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CBCE0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EFB9B03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7DE5C1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E3FA06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D0F9608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768BF8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486AE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435B6D45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FB7C10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5FD32C68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545AFA" w:rsidRPr="00EE35CA" w14:paraId="17BE8950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BC197" w14:textId="77777777" w:rsidR="00545AFA" w:rsidRPr="00EE35CA" w:rsidRDefault="00545AFA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Referenční projekt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2</w:t>
            </w:r>
          </w:p>
        </w:tc>
      </w:tr>
      <w:tr w:rsidR="00545AFA" w:rsidRPr="00EE35CA" w14:paraId="2376A6A0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6722C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Identifikace HIP</w:t>
            </w:r>
          </w:p>
        </w:tc>
      </w:tr>
      <w:tr w:rsidR="00545AFA" w:rsidRPr="00EE35CA" w14:paraId="507EEEC2" w14:textId="77777777" w:rsidTr="00964C22">
        <w:trPr>
          <w:trHeight w:val="479"/>
        </w:trPr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31B26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lang w:eastAsia="cs-CZ"/>
              </w:rPr>
              <w:t>Jméno, příjmení</w:t>
            </w:r>
          </w:p>
        </w:tc>
        <w:tc>
          <w:tcPr>
            <w:tcW w:w="5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53E2C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CA0DBC6" w14:textId="77777777" w:rsidTr="00964C22">
        <w:trPr>
          <w:trHeight w:val="479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A5AF9" w14:textId="77777777" w:rsidR="00545AFA" w:rsidRPr="00EE35CA" w:rsidRDefault="00545AFA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45AFA" w:rsidRPr="00EE35CA" w14:paraId="6CFAB7AA" w14:textId="77777777" w:rsidTr="00964C22">
        <w:trPr>
          <w:trHeight w:val="479"/>
        </w:trPr>
        <w:tc>
          <w:tcPr>
            <w:tcW w:w="3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1C023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CBB4F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4EBA5459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64D93C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EC2F7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BBF88BB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42B345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44F35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D89EEDC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ED5E07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D0232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2FF74E65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9D5EB0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66E04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D116946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874259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91904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E66C91F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006C75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projektu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4DB008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68AE879F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3E762B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parametrů projektu: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8032C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19EBC7A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95DA66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Role HIP na projektu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234B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45AFA" w:rsidRPr="00EE35CA" w14:paraId="3C5CD261" w14:textId="77777777" w:rsidTr="00964C22">
        <w:trPr>
          <w:trHeight w:val="479"/>
        </w:trPr>
        <w:tc>
          <w:tcPr>
            <w:tcW w:w="382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B1720F" w14:textId="77777777" w:rsidR="00545AFA" w:rsidRPr="00EE35CA" w:rsidRDefault="00545AFA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Datum zpracování dokumentace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165D6" w14:textId="77777777" w:rsidR="00545AFA" w:rsidRPr="00EE35CA" w:rsidRDefault="00545AFA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4FFFB505" w14:textId="77777777" w:rsidR="00545AFA" w:rsidRPr="00EE35CA" w:rsidRDefault="00545AFA" w:rsidP="00545AFA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45AFA" w:rsidRPr="00EE35CA" w14:paraId="6219949A" w14:textId="77777777" w:rsidTr="00964C22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D05C3B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176F0DFD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267E8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projekty</w:t>
            </w:r>
          </w:p>
          <w:p w14:paraId="1A78727D" w14:textId="77777777" w:rsidR="00545AFA" w:rsidRPr="00EE35CA" w:rsidRDefault="00545AFA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19CCD524" w14:textId="77777777" w:rsidR="00545AFA" w:rsidRPr="00EE35CA" w:rsidRDefault="00545AFA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07A7FD80" w14:textId="77777777" w:rsidR="00545AFA" w:rsidRPr="00EE35CA" w:rsidRDefault="00545AFA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1DD067DE" w14:textId="77777777" w:rsidR="006C20AF" w:rsidRPr="00EE35CA" w:rsidRDefault="006C20AF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1DD067EB" w14:textId="77777777" w:rsidR="0053700F" w:rsidRPr="00EE35CA" w:rsidRDefault="0053700F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sectPr w:rsidR="0053700F" w:rsidRPr="00EE35CA" w:rsidSect="005240A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0D340" w14:textId="77777777" w:rsidR="002A37B9" w:rsidRDefault="002A37B9" w:rsidP="006C20AF">
      <w:pPr>
        <w:spacing w:line="240" w:lineRule="auto"/>
      </w:pPr>
      <w:r>
        <w:separator/>
      </w:r>
    </w:p>
  </w:endnote>
  <w:endnote w:type="continuationSeparator" w:id="0">
    <w:p w14:paraId="0FAE65FE" w14:textId="77777777" w:rsidR="002A37B9" w:rsidRDefault="002A37B9" w:rsidP="006C20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067F2" w14:textId="77DA4858" w:rsidR="004618E7" w:rsidRPr="000C68DF" w:rsidRDefault="006C20AF" w:rsidP="278C1BE9">
    <w:pPr>
      <w:pStyle w:val="Zpat"/>
      <w:jc w:val="center"/>
      <w:rPr>
        <w:rFonts w:ascii="Arial" w:hAnsi="Arial" w:cs="Arial"/>
        <w:color w:val="215868"/>
        <w:sz w:val="22"/>
      </w:rPr>
    </w:pPr>
    <w:r w:rsidRPr="000C68DF">
      <w:rPr>
        <w:rFonts w:ascii="Arial" w:hAnsi="Arial" w:cs="Arial"/>
        <w:noProof/>
        <w:color w:val="215868"/>
        <w:sz w:val="22"/>
      </w:rPr>
      <w:fldChar w:fldCharType="begin"/>
    </w:r>
    <w:r w:rsidRPr="000C68DF">
      <w:rPr>
        <w:rFonts w:ascii="Arial" w:hAnsi="Arial" w:cs="Arial"/>
        <w:noProof/>
        <w:color w:val="215868"/>
        <w:sz w:val="22"/>
      </w:rPr>
      <w:instrText xml:space="preserve"> PAGE  \* Arabic  \* MERGEFORMAT </w:instrText>
    </w:r>
    <w:r w:rsidRPr="000C68DF">
      <w:rPr>
        <w:rFonts w:ascii="Arial" w:hAnsi="Arial" w:cs="Arial"/>
        <w:noProof/>
        <w:color w:val="215868"/>
        <w:sz w:val="22"/>
      </w:rPr>
      <w:fldChar w:fldCharType="separate"/>
    </w:r>
    <w:r w:rsidR="00AA197F" w:rsidRPr="000C68DF">
      <w:rPr>
        <w:rFonts w:ascii="Arial" w:hAnsi="Arial" w:cs="Arial"/>
        <w:noProof/>
        <w:color w:val="215868"/>
        <w:sz w:val="22"/>
      </w:rPr>
      <w:t>3</w:t>
    </w:r>
    <w:r w:rsidRPr="000C68DF">
      <w:rPr>
        <w:rFonts w:ascii="Arial" w:hAnsi="Arial" w:cs="Arial"/>
        <w:noProof/>
        <w:color w:val="215868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067F3" w14:textId="77777777" w:rsidR="004618E7" w:rsidRPr="00797DC3" w:rsidRDefault="006C20AF" w:rsidP="278C1BE9">
    <w:pPr>
      <w:pStyle w:val="Zpat"/>
      <w:jc w:val="center"/>
      <w:rPr>
        <w:color w:val="215868"/>
      </w:rPr>
    </w:pPr>
    <w:r w:rsidRPr="278C1BE9">
      <w:rPr>
        <w:noProof/>
        <w:color w:val="215868"/>
      </w:rPr>
      <w:fldChar w:fldCharType="begin"/>
    </w:r>
    <w:r w:rsidRPr="278C1BE9">
      <w:rPr>
        <w:noProof/>
        <w:color w:val="215868"/>
      </w:rPr>
      <w:instrText xml:space="preserve"> PAGE  \* Arabic  \* MERGEFORMAT </w:instrText>
    </w:r>
    <w:r w:rsidRPr="278C1BE9">
      <w:rPr>
        <w:noProof/>
        <w:color w:val="215868"/>
      </w:rPr>
      <w:fldChar w:fldCharType="separate"/>
    </w:r>
    <w:r w:rsidR="278C1BE9" w:rsidRPr="278C1BE9">
      <w:rPr>
        <w:noProof/>
        <w:color w:val="215868"/>
      </w:rPr>
      <w:t>1</w:t>
    </w:r>
    <w:r w:rsidRPr="278C1BE9">
      <w:rPr>
        <w:noProof/>
        <w:color w:val="215868"/>
      </w:rPr>
      <w:fldChar w:fldCharType="end"/>
    </w:r>
    <w:r w:rsidR="278C1BE9" w:rsidRPr="278C1BE9">
      <w:rPr>
        <w:color w:val="215868"/>
      </w:rPr>
      <w:t>/</w:t>
    </w:r>
    <w:r w:rsidRPr="278C1BE9">
      <w:rPr>
        <w:noProof/>
        <w:color w:val="215868"/>
      </w:rPr>
      <w:fldChar w:fldCharType="begin"/>
    </w:r>
    <w:r w:rsidRPr="278C1BE9">
      <w:rPr>
        <w:noProof/>
        <w:color w:val="215868"/>
      </w:rPr>
      <w:instrText xml:space="preserve"> NUMPAGES   \* MERGEFORMAT </w:instrText>
    </w:r>
    <w:r w:rsidRPr="278C1BE9">
      <w:rPr>
        <w:noProof/>
        <w:color w:val="215868"/>
      </w:rPr>
      <w:fldChar w:fldCharType="separate"/>
    </w:r>
    <w:r w:rsidR="278C1BE9" w:rsidRPr="278C1BE9">
      <w:rPr>
        <w:noProof/>
        <w:color w:val="215868"/>
      </w:rPr>
      <w:t>13</w:t>
    </w:r>
    <w:r w:rsidRPr="278C1BE9">
      <w:rPr>
        <w:noProof/>
        <w:color w:val="215868"/>
      </w:rPr>
      <w:fldChar w:fldCharType="end"/>
    </w:r>
  </w:p>
  <w:p w14:paraId="1DD067F4" w14:textId="77777777" w:rsidR="004618E7" w:rsidRDefault="004618E7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4F4D5" w14:textId="77777777" w:rsidR="002A37B9" w:rsidRDefault="002A37B9" w:rsidP="006C20AF">
      <w:pPr>
        <w:spacing w:line="240" w:lineRule="auto"/>
      </w:pPr>
      <w:r>
        <w:separator/>
      </w:r>
    </w:p>
  </w:footnote>
  <w:footnote w:type="continuationSeparator" w:id="0">
    <w:p w14:paraId="7A54F27B" w14:textId="77777777" w:rsidR="002A37B9" w:rsidRDefault="002A37B9" w:rsidP="006C20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B2090" w14:textId="77777777" w:rsidR="00AA197F" w:rsidRPr="005C3681" w:rsidRDefault="00AA197F" w:rsidP="00AA197F">
    <w:pPr>
      <w:pStyle w:val="Zhlav"/>
      <w:tabs>
        <w:tab w:val="clear" w:pos="4536"/>
        <w:tab w:val="clear" w:pos="9072"/>
        <w:tab w:val="left" w:pos="975"/>
      </w:tabs>
      <w:spacing w:line="276" w:lineRule="auto"/>
      <w:rPr>
        <w:rFonts w:ascii="Times New Roman" w:eastAsia="Times New Roman" w:hAnsi="Times New Roman"/>
        <w:sz w:val="22"/>
        <w:lang w:eastAsia="cs-CZ" w:bidi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17757D1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206506A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4061854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FBB256F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0B93BD3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091472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A1F58A1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ED800A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6442C6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D4C6EF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FF87EAC"/>
    <w:multiLevelType w:val="hybridMultilevel"/>
    <w:tmpl w:val="FB1016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2261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B671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31B5261B"/>
    <w:multiLevelType w:val="hybridMultilevel"/>
    <w:tmpl w:val="4BFA4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507050A"/>
    <w:multiLevelType w:val="hybridMultilevel"/>
    <w:tmpl w:val="56BE1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5ED8FA">
      <w:start w:val="17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5491D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A8B17F2"/>
    <w:multiLevelType w:val="hybridMultilevel"/>
    <w:tmpl w:val="F762177C"/>
    <w:lvl w:ilvl="0" w:tplc="96281F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67E3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44246788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47FA0519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B3A34FE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B861F5F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EBA0B31"/>
    <w:multiLevelType w:val="hybridMultilevel"/>
    <w:tmpl w:val="2FA082F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F39EC"/>
    <w:multiLevelType w:val="hybridMultilevel"/>
    <w:tmpl w:val="0A549604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18825D8"/>
    <w:multiLevelType w:val="hybridMultilevel"/>
    <w:tmpl w:val="9E20C1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415A6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553D407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5723B9B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5804504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58230DF7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5C12684E"/>
    <w:multiLevelType w:val="hybridMultilevel"/>
    <w:tmpl w:val="34D8C1C4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CD9355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5F2B37F5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5FCE3C9F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6032214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60352CE5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617B7C57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62AA4E4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68153069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697037DB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6C57074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6D855255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4" w15:restartNumberingAfterBreak="0">
    <w:nsid w:val="6E3707A2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5" w15:restartNumberingAfterBreak="0">
    <w:nsid w:val="6F7247EA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6" w15:restartNumberingAfterBreak="0">
    <w:nsid w:val="6F88093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7" w15:restartNumberingAfterBreak="0">
    <w:nsid w:val="750756D0"/>
    <w:multiLevelType w:val="hybridMultilevel"/>
    <w:tmpl w:val="56929050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343033"/>
    <w:multiLevelType w:val="hybridMultilevel"/>
    <w:tmpl w:val="9A681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4D331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0" w15:restartNumberingAfterBreak="0">
    <w:nsid w:val="7F86008D"/>
    <w:multiLevelType w:val="hybridMultilevel"/>
    <w:tmpl w:val="C826C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21841">
    <w:abstractNumId w:val="3"/>
  </w:num>
  <w:num w:numId="2" w16cid:durableId="666981239">
    <w:abstractNumId w:val="15"/>
  </w:num>
  <w:num w:numId="3" w16cid:durableId="750349812">
    <w:abstractNumId w:val="0"/>
  </w:num>
  <w:num w:numId="4" w16cid:durableId="2127190839">
    <w:abstractNumId w:val="38"/>
  </w:num>
  <w:num w:numId="5" w16cid:durableId="276527349">
    <w:abstractNumId w:val="26"/>
  </w:num>
  <w:num w:numId="6" w16cid:durableId="1912958646">
    <w:abstractNumId w:val="12"/>
  </w:num>
  <w:num w:numId="7" w16cid:durableId="1298142942">
    <w:abstractNumId w:val="47"/>
  </w:num>
  <w:num w:numId="8" w16cid:durableId="1153790877">
    <w:abstractNumId w:val="16"/>
  </w:num>
  <w:num w:numId="9" w16cid:durableId="1983150421">
    <w:abstractNumId w:val="50"/>
  </w:num>
  <w:num w:numId="10" w16cid:durableId="743185643">
    <w:abstractNumId w:val="48"/>
  </w:num>
  <w:num w:numId="11" w16cid:durableId="596720283">
    <w:abstractNumId w:val="2"/>
  </w:num>
  <w:num w:numId="12" w16cid:durableId="617954781">
    <w:abstractNumId w:val="39"/>
  </w:num>
  <w:num w:numId="13" w16cid:durableId="1577939917">
    <w:abstractNumId w:val="45"/>
  </w:num>
  <w:num w:numId="14" w16cid:durableId="108857692">
    <w:abstractNumId w:val="41"/>
  </w:num>
  <w:num w:numId="15" w16cid:durableId="2132938254">
    <w:abstractNumId w:val="23"/>
  </w:num>
  <w:num w:numId="16" w16cid:durableId="1650942675">
    <w:abstractNumId w:val="21"/>
  </w:num>
  <w:num w:numId="17" w16cid:durableId="575669330">
    <w:abstractNumId w:val="13"/>
  </w:num>
  <w:num w:numId="18" w16cid:durableId="1488783888">
    <w:abstractNumId w:val="33"/>
  </w:num>
  <w:num w:numId="19" w16cid:durableId="470293871">
    <w:abstractNumId w:val="46"/>
  </w:num>
  <w:num w:numId="20" w16cid:durableId="789864594">
    <w:abstractNumId w:val="30"/>
  </w:num>
  <w:num w:numId="21" w16cid:durableId="1136139367">
    <w:abstractNumId w:val="22"/>
  </w:num>
  <w:num w:numId="22" w16cid:durableId="1466312169">
    <w:abstractNumId w:val="36"/>
  </w:num>
  <w:num w:numId="23" w16cid:durableId="815141933">
    <w:abstractNumId w:val="11"/>
  </w:num>
  <w:num w:numId="24" w16cid:durableId="715079588">
    <w:abstractNumId w:val="19"/>
  </w:num>
  <w:num w:numId="25" w16cid:durableId="1820609197">
    <w:abstractNumId w:val="10"/>
  </w:num>
  <w:num w:numId="26" w16cid:durableId="165092524">
    <w:abstractNumId w:val="49"/>
  </w:num>
  <w:num w:numId="27" w16cid:durableId="1831631088">
    <w:abstractNumId w:val="20"/>
  </w:num>
  <w:num w:numId="28" w16cid:durableId="1303384299">
    <w:abstractNumId w:val="27"/>
  </w:num>
  <w:num w:numId="29" w16cid:durableId="179588404">
    <w:abstractNumId w:val="5"/>
  </w:num>
  <w:num w:numId="30" w16cid:durableId="1286499960">
    <w:abstractNumId w:val="28"/>
  </w:num>
  <w:num w:numId="31" w16cid:durableId="1871917499">
    <w:abstractNumId w:val="35"/>
  </w:num>
  <w:num w:numId="32" w16cid:durableId="120534490">
    <w:abstractNumId w:val="42"/>
  </w:num>
  <w:num w:numId="33" w16cid:durableId="1759255128">
    <w:abstractNumId w:val="14"/>
  </w:num>
  <w:num w:numId="34" w16cid:durableId="1702394005">
    <w:abstractNumId w:val="9"/>
  </w:num>
  <w:num w:numId="35" w16cid:durableId="265385177">
    <w:abstractNumId w:val="32"/>
  </w:num>
  <w:num w:numId="36" w16cid:durableId="1556702579">
    <w:abstractNumId w:val="25"/>
  </w:num>
  <w:num w:numId="37" w16cid:durableId="338578331">
    <w:abstractNumId w:val="1"/>
  </w:num>
  <w:num w:numId="38" w16cid:durableId="1046758083">
    <w:abstractNumId w:val="4"/>
  </w:num>
  <w:num w:numId="39" w16cid:durableId="1918467523">
    <w:abstractNumId w:val="43"/>
  </w:num>
  <w:num w:numId="40" w16cid:durableId="2140756073">
    <w:abstractNumId w:val="17"/>
  </w:num>
  <w:num w:numId="41" w16cid:durableId="1237085485">
    <w:abstractNumId w:val="37"/>
  </w:num>
  <w:num w:numId="42" w16cid:durableId="260382802">
    <w:abstractNumId w:val="8"/>
  </w:num>
  <w:num w:numId="43" w16cid:durableId="952903268">
    <w:abstractNumId w:val="6"/>
  </w:num>
  <w:num w:numId="44" w16cid:durableId="450368106">
    <w:abstractNumId w:val="7"/>
  </w:num>
  <w:num w:numId="45" w16cid:durableId="741105303">
    <w:abstractNumId w:val="44"/>
  </w:num>
  <w:num w:numId="46" w16cid:durableId="258605547">
    <w:abstractNumId w:val="29"/>
  </w:num>
  <w:num w:numId="47" w16cid:durableId="1724716206">
    <w:abstractNumId w:val="40"/>
  </w:num>
  <w:num w:numId="48" w16cid:durableId="614824203">
    <w:abstractNumId w:val="31"/>
  </w:num>
  <w:num w:numId="49" w16cid:durableId="832453187">
    <w:abstractNumId w:val="34"/>
  </w:num>
  <w:num w:numId="50" w16cid:durableId="1262494046">
    <w:abstractNumId w:val="24"/>
  </w:num>
  <w:num w:numId="51" w16cid:durableId="13816326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AF"/>
    <w:rsid w:val="000241F6"/>
    <w:rsid w:val="00043AE1"/>
    <w:rsid w:val="000B3F4B"/>
    <w:rsid w:val="000C68DF"/>
    <w:rsid w:val="001B0094"/>
    <w:rsid w:val="001C095F"/>
    <w:rsid w:val="001E3804"/>
    <w:rsid w:val="001F233A"/>
    <w:rsid w:val="002465F3"/>
    <w:rsid w:val="00260491"/>
    <w:rsid w:val="002650D6"/>
    <w:rsid w:val="00267E8A"/>
    <w:rsid w:val="00292220"/>
    <w:rsid w:val="002A2579"/>
    <w:rsid w:val="002A37B9"/>
    <w:rsid w:val="002F17B1"/>
    <w:rsid w:val="0034652B"/>
    <w:rsid w:val="0037360C"/>
    <w:rsid w:val="00373746"/>
    <w:rsid w:val="003B634B"/>
    <w:rsid w:val="003C5305"/>
    <w:rsid w:val="004618E7"/>
    <w:rsid w:val="004702D7"/>
    <w:rsid w:val="004C7E73"/>
    <w:rsid w:val="004F2991"/>
    <w:rsid w:val="00507A96"/>
    <w:rsid w:val="005240A4"/>
    <w:rsid w:val="00530B19"/>
    <w:rsid w:val="0053700F"/>
    <w:rsid w:val="00544940"/>
    <w:rsid w:val="00545AFA"/>
    <w:rsid w:val="005465BC"/>
    <w:rsid w:val="005665D0"/>
    <w:rsid w:val="0057178F"/>
    <w:rsid w:val="005C3681"/>
    <w:rsid w:val="005E5244"/>
    <w:rsid w:val="00616E1E"/>
    <w:rsid w:val="00650B74"/>
    <w:rsid w:val="006A3DA4"/>
    <w:rsid w:val="006B3A79"/>
    <w:rsid w:val="006C20AF"/>
    <w:rsid w:val="006C2698"/>
    <w:rsid w:val="00701737"/>
    <w:rsid w:val="0072243E"/>
    <w:rsid w:val="0076032B"/>
    <w:rsid w:val="007A0EAE"/>
    <w:rsid w:val="007B2C4A"/>
    <w:rsid w:val="007B73A1"/>
    <w:rsid w:val="007B7A7B"/>
    <w:rsid w:val="007D4770"/>
    <w:rsid w:val="008138E8"/>
    <w:rsid w:val="008718E3"/>
    <w:rsid w:val="00874AB7"/>
    <w:rsid w:val="008E4946"/>
    <w:rsid w:val="00926DEC"/>
    <w:rsid w:val="00934100"/>
    <w:rsid w:val="00936C31"/>
    <w:rsid w:val="00947A1B"/>
    <w:rsid w:val="00956077"/>
    <w:rsid w:val="00965D1B"/>
    <w:rsid w:val="00994D12"/>
    <w:rsid w:val="009C15B8"/>
    <w:rsid w:val="009E4F59"/>
    <w:rsid w:val="00A17DBF"/>
    <w:rsid w:val="00AA197F"/>
    <w:rsid w:val="00AB08A8"/>
    <w:rsid w:val="00AC1320"/>
    <w:rsid w:val="00AF3DDB"/>
    <w:rsid w:val="00AF6F47"/>
    <w:rsid w:val="00B55556"/>
    <w:rsid w:val="00B62C87"/>
    <w:rsid w:val="00B62FF7"/>
    <w:rsid w:val="00B65C1D"/>
    <w:rsid w:val="00B72287"/>
    <w:rsid w:val="00B823FE"/>
    <w:rsid w:val="00B84AF3"/>
    <w:rsid w:val="00BB3630"/>
    <w:rsid w:val="00BB3FF1"/>
    <w:rsid w:val="00BE13B3"/>
    <w:rsid w:val="00C1199D"/>
    <w:rsid w:val="00C13893"/>
    <w:rsid w:val="00C25EEF"/>
    <w:rsid w:val="00C36522"/>
    <w:rsid w:val="00C97C21"/>
    <w:rsid w:val="00CA41D5"/>
    <w:rsid w:val="00CA4499"/>
    <w:rsid w:val="00CB0BFF"/>
    <w:rsid w:val="00CF0F47"/>
    <w:rsid w:val="00D44FB0"/>
    <w:rsid w:val="00D469A1"/>
    <w:rsid w:val="00D84444"/>
    <w:rsid w:val="00D957AE"/>
    <w:rsid w:val="00DF730A"/>
    <w:rsid w:val="00E504E9"/>
    <w:rsid w:val="00EA15F7"/>
    <w:rsid w:val="00EA376C"/>
    <w:rsid w:val="00EA541B"/>
    <w:rsid w:val="00EC43D7"/>
    <w:rsid w:val="00EE35CA"/>
    <w:rsid w:val="00EF6E54"/>
    <w:rsid w:val="00F341D6"/>
    <w:rsid w:val="00F53D9A"/>
    <w:rsid w:val="00F751F5"/>
    <w:rsid w:val="00F80143"/>
    <w:rsid w:val="00FC0C20"/>
    <w:rsid w:val="00FD3257"/>
    <w:rsid w:val="00FE55DD"/>
    <w:rsid w:val="278C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06692"/>
  <w15:docId w15:val="{52437D3F-5D1E-4113-A558-A4C288CC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3893"/>
    <w:pPr>
      <w:spacing w:after="0" w:line="360" w:lineRule="auto"/>
      <w:jc w:val="both"/>
    </w:pPr>
    <w:rPr>
      <w:rFonts w:cs="Times New Roman"/>
      <w:szCs w:val="22"/>
    </w:rPr>
  </w:style>
  <w:style w:type="paragraph" w:styleId="Nadpis1">
    <w:name w:val="heading 1"/>
    <w:basedOn w:val="Normln"/>
    <w:next w:val="Normln"/>
    <w:link w:val="Nadpis1Char"/>
    <w:qFormat/>
    <w:rsid w:val="00BB3630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9EE0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C20AF"/>
    <w:pPr>
      <w:keepNext/>
      <w:keepLines/>
      <w:tabs>
        <w:tab w:val="num" w:pos="719"/>
      </w:tabs>
      <w:spacing w:before="200"/>
      <w:ind w:left="719" w:hanging="435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C20AF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C20AF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C20AF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C20AF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C20AF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C20A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C20A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3630"/>
    <w:rPr>
      <w:rFonts w:eastAsiaTheme="majorEastAsia" w:cstheme="majorBidi"/>
      <w:b/>
      <w:bCs/>
      <w:color w:val="009EE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6C20AF"/>
    <w:rPr>
      <w:rFonts w:eastAsiaTheme="majorEastAsia" w:cstheme="majorBidi"/>
      <w:b/>
      <w:bCs/>
      <w:color w:val="004666"/>
      <w:sz w:val="22"/>
      <w:szCs w:val="26"/>
    </w:rPr>
  </w:style>
  <w:style w:type="character" w:customStyle="1" w:styleId="Nadpis3Char">
    <w:name w:val="Nadpis 3 Char"/>
    <w:basedOn w:val="Standardnpsmoodstavce"/>
    <w:link w:val="Nadpis3"/>
    <w:rsid w:val="006C20AF"/>
    <w:rPr>
      <w:rFonts w:eastAsiaTheme="majorEastAsia" w:cstheme="majorBidi"/>
      <w:b/>
      <w:bCs/>
      <w:color w:val="004666"/>
      <w:sz w:val="20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rsid w:val="006C20AF"/>
    <w:rPr>
      <w:rFonts w:eastAsiaTheme="majorEastAsia" w:cstheme="majorBidi"/>
      <w:b/>
      <w:bCs/>
      <w:iCs/>
      <w:color w:val="004666"/>
      <w:sz w:val="16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6C20AF"/>
    <w:rPr>
      <w:rFonts w:eastAsiaTheme="majorEastAsia" w:cstheme="majorBidi"/>
      <w:color w:val="004666"/>
      <w:sz w:val="16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rsid w:val="006C20AF"/>
    <w:rPr>
      <w:rFonts w:eastAsiaTheme="majorEastAsia" w:cstheme="majorBidi"/>
      <w:iCs/>
      <w:color w:val="004666"/>
      <w:sz w:val="16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C20AF"/>
    <w:rPr>
      <w:rFonts w:eastAsiaTheme="majorEastAsia" w:cstheme="majorBidi"/>
      <w:iCs/>
      <w:color w:val="004666"/>
      <w:sz w:val="16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20A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C20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20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20A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6C20AF"/>
    <w:rPr>
      <w:color w:val="0000FF"/>
      <w:u w:val="single"/>
    </w:rPr>
  </w:style>
  <w:style w:type="table" w:styleId="Mkatabulky">
    <w:name w:val="Table Grid"/>
    <w:basedOn w:val="Normlntabulka"/>
    <w:uiPriority w:val="59"/>
    <w:rsid w:val="006C20AF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6C20AF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6C20AF"/>
    <w:rPr>
      <w:szCs w:val="21"/>
    </w:rPr>
  </w:style>
  <w:style w:type="paragraph" w:styleId="Zhlav">
    <w:name w:val="header"/>
    <w:basedOn w:val="Normln"/>
    <w:link w:val="ZhlavChar"/>
    <w:uiPriority w:val="99"/>
    <w:unhideWhenUsed/>
    <w:rsid w:val="006C20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20AF"/>
    <w:rPr>
      <w:rFonts w:cs="Times New Roman"/>
      <w:szCs w:val="22"/>
    </w:rPr>
  </w:style>
  <w:style w:type="paragraph" w:styleId="Zpat">
    <w:name w:val="footer"/>
    <w:basedOn w:val="Normln"/>
    <w:link w:val="ZpatChar"/>
    <w:uiPriority w:val="99"/>
    <w:unhideWhenUsed/>
    <w:rsid w:val="006C20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20AF"/>
    <w:rPr>
      <w:rFonts w:cs="Times New Roman"/>
      <w:szCs w:val="22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6C20AF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6C20AF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6C20AF"/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C20AF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6C20AF"/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6C20AF"/>
    <w:rPr>
      <w:i/>
      <w:iCs/>
    </w:rPr>
  </w:style>
  <w:style w:type="character" w:customStyle="1" w:styleId="TunvlevoChar">
    <w:name w:val="Tučné vlevo Char"/>
    <w:link w:val="Tunvlevo"/>
    <w:locked/>
    <w:rsid w:val="006C20AF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6C20AF"/>
    <w:pPr>
      <w:spacing w:before="60" w:after="60" w:line="240" w:lineRule="auto"/>
    </w:pPr>
    <w:rPr>
      <w:rFonts w:ascii="Arial" w:hAnsi="Arial" w:cstheme="minorBidi"/>
      <w:b/>
      <w:szCs w:val="18"/>
      <w:lang w:eastAsia="cs-CZ"/>
    </w:rPr>
  </w:style>
  <w:style w:type="paragraph" w:customStyle="1" w:styleId="Normlnvlevo">
    <w:name w:val="Normální vlevo"/>
    <w:basedOn w:val="Normln"/>
    <w:link w:val="NormlnvlevoChar"/>
    <w:rsid w:val="006C20AF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6C20AF"/>
    <w:rPr>
      <w:rFonts w:ascii="Arial" w:eastAsia="Times New Roman" w:hAnsi="Arial" w:cs="Times New Roman"/>
      <w:sz w:val="22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6C20AF"/>
    <w:pPr>
      <w:spacing w:after="0" w:line="240" w:lineRule="auto"/>
      <w:jc w:val="center"/>
    </w:pPr>
    <w:rPr>
      <w:sz w:val="22"/>
      <w:szCs w:val="22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6C20AF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6C20AF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C20A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C20AF"/>
    <w:rPr>
      <w:rFonts w:cs="Times New Roman"/>
      <w:szCs w:val="22"/>
    </w:rPr>
  </w:style>
  <w:style w:type="paragraph" w:customStyle="1" w:styleId="Styl2">
    <w:name w:val="Styl2"/>
    <w:basedOn w:val="Nadpis1"/>
    <w:link w:val="Styl2Char"/>
    <w:qFormat/>
    <w:rsid w:val="006C20AF"/>
    <w:pPr>
      <w:tabs>
        <w:tab w:val="num" w:pos="360"/>
      </w:tabs>
      <w:spacing w:after="0"/>
      <w:ind w:left="432" w:hanging="432"/>
    </w:pPr>
    <w:rPr>
      <w:sz w:val="24"/>
    </w:rPr>
  </w:style>
  <w:style w:type="character" w:customStyle="1" w:styleId="Styl2Char">
    <w:name w:val="Styl2 Char"/>
    <w:basedOn w:val="Nadpis1Char"/>
    <w:link w:val="Styl2"/>
    <w:rsid w:val="006C20AF"/>
    <w:rPr>
      <w:rFonts w:eastAsiaTheme="majorEastAsi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6C20AF"/>
    <w:pPr>
      <w:spacing w:after="0" w:line="240" w:lineRule="auto"/>
      <w:jc w:val="both"/>
    </w:pPr>
    <w:rPr>
      <w:rFonts w:cs="Times New Roman"/>
      <w:szCs w:val="22"/>
    </w:rPr>
  </w:style>
  <w:style w:type="paragraph" w:styleId="Normlnweb">
    <w:name w:val="Normal (Web)"/>
    <w:basedOn w:val="Normln"/>
    <w:rsid w:val="006C20AF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6C20AF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6C20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20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20A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20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20AF"/>
    <w:rPr>
      <w:rFonts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6C20AF"/>
    <w:rPr>
      <w:rFonts w:cs="Times New Roman"/>
      <w:szCs w:val="22"/>
    </w:rPr>
  </w:style>
  <w:style w:type="paragraph" w:customStyle="1" w:styleId="Textbodu">
    <w:name w:val="Text bodu"/>
    <w:basedOn w:val="Normln"/>
    <w:rsid w:val="006C20AF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6C20AF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20A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20A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C20AF"/>
    <w:rPr>
      <w:vertAlign w:val="superscript"/>
    </w:rPr>
  </w:style>
  <w:style w:type="numbering" w:customStyle="1" w:styleId="Bezseznamu1">
    <w:name w:val="Bez seznamu1"/>
    <w:next w:val="Bezseznamu"/>
    <w:uiPriority w:val="99"/>
    <w:semiHidden/>
    <w:unhideWhenUsed/>
    <w:rsid w:val="006C20AF"/>
  </w:style>
  <w:style w:type="paragraph" w:customStyle="1" w:styleId="paragraph">
    <w:name w:val="paragraph"/>
    <w:basedOn w:val="Normln"/>
    <w:rsid w:val="00B5555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55556"/>
  </w:style>
  <w:style w:type="character" w:customStyle="1" w:styleId="eop">
    <w:name w:val="eop"/>
    <w:basedOn w:val="Standardnpsmoodstavce"/>
    <w:rsid w:val="00B55556"/>
  </w:style>
  <w:style w:type="character" w:customStyle="1" w:styleId="spellingerror">
    <w:name w:val="spellingerror"/>
    <w:basedOn w:val="Standardnpsmoodstavce"/>
    <w:rsid w:val="00B55556"/>
  </w:style>
  <w:style w:type="paragraph" w:styleId="Revize">
    <w:name w:val="Revision"/>
    <w:hidden/>
    <w:uiPriority w:val="99"/>
    <w:semiHidden/>
    <w:rsid w:val="00616E1E"/>
    <w:pPr>
      <w:spacing w:after="0" w:line="240" w:lineRule="auto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01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3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9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2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0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59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4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42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3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6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33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2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2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38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4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5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90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1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1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5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4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95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1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4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7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65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93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8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9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95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5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1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1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4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7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6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8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72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3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4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5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9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4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4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02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7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72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66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1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0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3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4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1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1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9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44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8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1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0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90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3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0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7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2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23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23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8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0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5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81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6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7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85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4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3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C70C59-D5F0-45A2-9042-D935B370FC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290071-20E3-4843-91FB-9B50D9677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D457D6-D4CE-4DB1-8D49-99F941C6FF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1386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Špačková Helena</dc:creator>
  <cp:lastModifiedBy>Matkovičová Michaela, Ing.</cp:lastModifiedBy>
  <cp:revision>15</cp:revision>
  <cp:lastPrinted>2024-04-24T11:05:00Z</cp:lastPrinted>
  <dcterms:created xsi:type="dcterms:W3CDTF">2024-11-17T20:41:00Z</dcterms:created>
  <dcterms:modified xsi:type="dcterms:W3CDTF">2025-11-12T14:59:00Z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